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A25" w:rsidRDefault="0057684A">
      <w:r>
        <w:t>Name(s) __________________________________________________________________________</w:t>
      </w:r>
    </w:p>
    <w:p w:rsidR="0057684A" w:rsidRDefault="0057684A"/>
    <w:p w:rsidR="0057684A" w:rsidRDefault="0057684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5"/>
        <w:gridCol w:w="2917"/>
        <w:gridCol w:w="2784"/>
      </w:tblGrid>
      <w:tr w:rsidR="0057684A" w:rsidTr="00602528">
        <w:tc>
          <w:tcPr>
            <w:tcW w:w="8856" w:type="dxa"/>
            <w:gridSpan w:val="3"/>
          </w:tcPr>
          <w:p w:rsidR="0057684A" w:rsidRPr="0057684A" w:rsidRDefault="0057684A" w:rsidP="00602528">
            <w:pPr>
              <w:rPr>
                <w:b/>
              </w:rPr>
            </w:pPr>
            <w:r w:rsidRPr="0057684A">
              <w:rPr>
                <w:b/>
              </w:rPr>
              <w:t>Report: (30%)</w:t>
            </w:r>
          </w:p>
        </w:tc>
      </w:tr>
      <w:tr w:rsidR="0057684A" w:rsidTr="00602528">
        <w:tc>
          <w:tcPr>
            <w:tcW w:w="3155" w:type="dxa"/>
          </w:tcPr>
          <w:p w:rsidR="0057684A" w:rsidRDefault="0057684A" w:rsidP="00602528">
            <w:r>
              <w:t>Key Ideas of Solutions</w:t>
            </w:r>
          </w:p>
          <w:p w:rsidR="0057684A" w:rsidRDefault="0057684A" w:rsidP="00602528">
            <w:bookmarkStart w:id="0" w:name="_GoBack"/>
            <w:bookmarkEnd w:id="0"/>
          </w:p>
        </w:tc>
        <w:tc>
          <w:tcPr>
            <w:tcW w:w="2917" w:type="dxa"/>
          </w:tcPr>
          <w:p w:rsidR="0057684A" w:rsidRDefault="0057684A" w:rsidP="00602528">
            <w:r>
              <w:t>5%</w:t>
            </w:r>
          </w:p>
        </w:tc>
        <w:tc>
          <w:tcPr>
            <w:tcW w:w="2784" w:type="dxa"/>
          </w:tcPr>
          <w:p w:rsidR="0057684A" w:rsidRDefault="0057684A" w:rsidP="00602528"/>
        </w:tc>
      </w:tr>
      <w:tr w:rsidR="0057684A" w:rsidTr="00602528">
        <w:tc>
          <w:tcPr>
            <w:tcW w:w="3155" w:type="dxa"/>
          </w:tcPr>
          <w:p w:rsidR="0057684A" w:rsidRDefault="0057684A" w:rsidP="00602528">
            <w:r>
              <w:t>Diagram showing the state transitions of threads and its TCB</w:t>
            </w:r>
          </w:p>
        </w:tc>
        <w:tc>
          <w:tcPr>
            <w:tcW w:w="2917" w:type="dxa"/>
          </w:tcPr>
          <w:p w:rsidR="0057684A" w:rsidRDefault="0057684A" w:rsidP="00602528">
            <w:r>
              <w:t>5%</w:t>
            </w:r>
          </w:p>
        </w:tc>
        <w:tc>
          <w:tcPr>
            <w:tcW w:w="2784" w:type="dxa"/>
          </w:tcPr>
          <w:p w:rsidR="0057684A" w:rsidRDefault="0057684A" w:rsidP="00602528"/>
        </w:tc>
      </w:tr>
      <w:tr w:rsidR="0057684A" w:rsidTr="00602528">
        <w:tc>
          <w:tcPr>
            <w:tcW w:w="3155" w:type="dxa"/>
          </w:tcPr>
          <w:p w:rsidR="0057684A" w:rsidRDefault="0057684A" w:rsidP="00602528">
            <w:r>
              <w:t>How to implement semaphore type and its operation</w:t>
            </w:r>
          </w:p>
        </w:tc>
        <w:tc>
          <w:tcPr>
            <w:tcW w:w="2917" w:type="dxa"/>
          </w:tcPr>
          <w:p w:rsidR="0057684A" w:rsidRDefault="0057684A" w:rsidP="00602528">
            <w:r>
              <w:t>8%</w:t>
            </w:r>
          </w:p>
        </w:tc>
        <w:tc>
          <w:tcPr>
            <w:tcW w:w="2784" w:type="dxa"/>
          </w:tcPr>
          <w:p w:rsidR="0057684A" w:rsidRDefault="0057684A" w:rsidP="00602528"/>
        </w:tc>
      </w:tr>
      <w:tr w:rsidR="0057684A" w:rsidTr="00602528">
        <w:tc>
          <w:tcPr>
            <w:tcW w:w="3155" w:type="dxa"/>
          </w:tcPr>
          <w:p w:rsidR="0057684A" w:rsidRDefault="0057684A" w:rsidP="00602528">
            <w:r>
              <w:t>Identify critical sections and how to protect them</w:t>
            </w:r>
          </w:p>
        </w:tc>
        <w:tc>
          <w:tcPr>
            <w:tcW w:w="2917" w:type="dxa"/>
          </w:tcPr>
          <w:p w:rsidR="0057684A" w:rsidRDefault="0057684A" w:rsidP="00602528">
            <w:r>
              <w:t>7%</w:t>
            </w:r>
          </w:p>
        </w:tc>
        <w:tc>
          <w:tcPr>
            <w:tcW w:w="2784" w:type="dxa"/>
          </w:tcPr>
          <w:p w:rsidR="0057684A" w:rsidRDefault="0057684A" w:rsidP="00602528"/>
        </w:tc>
      </w:tr>
      <w:tr w:rsidR="0057684A" w:rsidTr="00602528">
        <w:tc>
          <w:tcPr>
            <w:tcW w:w="3155" w:type="dxa"/>
          </w:tcPr>
          <w:p w:rsidR="0057684A" w:rsidRDefault="0057684A" w:rsidP="00602528">
            <w:r>
              <w:t>How synchronization operations interact with the scheduler</w:t>
            </w:r>
          </w:p>
        </w:tc>
        <w:tc>
          <w:tcPr>
            <w:tcW w:w="2917" w:type="dxa"/>
          </w:tcPr>
          <w:p w:rsidR="0057684A" w:rsidRDefault="0057684A" w:rsidP="00602528">
            <w:r>
              <w:t>5%</w:t>
            </w:r>
          </w:p>
        </w:tc>
        <w:tc>
          <w:tcPr>
            <w:tcW w:w="2784" w:type="dxa"/>
          </w:tcPr>
          <w:p w:rsidR="0057684A" w:rsidRDefault="0057684A" w:rsidP="00602528"/>
        </w:tc>
      </w:tr>
      <w:tr w:rsidR="0057684A" w:rsidTr="00602528">
        <w:tc>
          <w:tcPr>
            <w:tcW w:w="8856" w:type="dxa"/>
            <w:gridSpan w:val="3"/>
          </w:tcPr>
          <w:p w:rsidR="0057684A" w:rsidRPr="0057684A" w:rsidRDefault="0057684A" w:rsidP="00602528">
            <w:pPr>
              <w:rPr>
                <w:b/>
              </w:rPr>
            </w:pPr>
            <w:r w:rsidRPr="0057684A">
              <w:rPr>
                <w:b/>
              </w:rPr>
              <w:t>Execution: (60%)</w:t>
            </w:r>
          </w:p>
        </w:tc>
      </w:tr>
      <w:tr w:rsidR="0057684A" w:rsidTr="00602528">
        <w:tc>
          <w:tcPr>
            <w:tcW w:w="3155" w:type="dxa"/>
          </w:tcPr>
          <w:p w:rsidR="0057684A" w:rsidRDefault="0057684A" w:rsidP="00602528">
            <w:r>
              <w:t>Compilation</w:t>
            </w:r>
          </w:p>
          <w:p w:rsidR="0057684A" w:rsidRDefault="0057684A" w:rsidP="00602528"/>
        </w:tc>
        <w:tc>
          <w:tcPr>
            <w:tcW w:w="2917" w:type="dxa"/>
          </w:tcPr>
          <w:p w:rsidR="0057684A" w:rsidRDefault="0057684A" w:rsidP="00602528">
            <w:r>
              <w:t>5%</w:t>
            </w:r>
          </w:p>
        </w:tc>
        <w:tc>
          <w:tcPr>
            <w:tcW w:w="2784" w:type="dxa"/>
          </w:tcPr>
          <w:p w:rsidR="0057684A" w:rsidRDefault="0057684A" w:rsidP="00602528"/>
        </w:tc>
      </w:tr>
      <w:tr w:rsidR="0057684A" w:rsidTr="00602528">
        <w:tc>
          <w:tcPr>
            <w:tcW w:w="3155" w:type="dxa"/>
          </w:tcPr>
          <w:p w:rsidR="0057684A" w:rsidRDefault="0057684A" w:rsidP="00602528">
            <w:r>
              <w:t>Creating semaphore</w:t>
            </w:r>
          </w:p>
          <w:p w:rsidR="0057684A" w:rsidRDefault="0057684A" w:rsidP="00602528"/>
        </w:tc>
        <w:tc>
          <w:tcPr>
            <w:tcW w:w="2917" w:type="dxa"/>
          </w:tcPr>
          <w:p w:rsidR="0057684A" w:rsidRDefault="0057684A" w:rsidP="00602528">
            <w:r>
              <w:t>10%</w:t>
            </w:r>
          </w:p>
        </w:tc>
        <w:tc>
          <w:tcPr>
            <w:tcW w:w="2784" w:type="dxa"/>
          </w:tcPr>
          <w:p w:rsidR="0057684A" w:rsidRDefault="0057684A" w:rsidP="00602528"/>
        </w:tc>
      </w:tr>
      <w:tr w:rsidR="0057684A" w:rsidTr="00602528">
        <w:tc>
          <w:tcPr>
            <w:tcW w:w="3155" w:type="dxa"/>
          </w:tcPr>
          <w:p w:rsidR="0057684A" w:rsidRDefault="0057684A" w:rsidP="00602528">
            <w:r>
              <w:t>Up operation</w:t>
            </w:r>
          </w:p>
          <w:p w:rsidR="0057684A" w:rsidRDefault="0057684A" w:rsidP="00602528"/>
        </w:tc>
        <w:tc>
          <w:tcPr>
            <w:tcW w:w="2917" w:type="dxa"/>
          </w:tcPr>
          <w:p w:rsidR="0057684A" w:rsidRDefault="0057684A" w:rsidP="00602528">
            <w:r>
              <w:t>15%</w:t>
            </w:r>
          </w:p>
        </w:tc>
        <w:tc>
          <w:tcPr>
            <w:tcW w:w="2784" w:type="dxa"/>
          </w:tcPr>
          <w:p w:rsidR="0057684A" w:rsidRDefault="0057684A" w:rsidP="00602528"/>
        </w:tc>
      </w:tr>
      <w:tr w:rsidR="0057684A" w:rsidTr="00602528">
        <w:tc>
          <w:tcPr>
            <w:tcW w:w="3155" w:type="dxa"/>
          </w:tcPr>
          <w:p w:rsidR="0057684A" w:rsidRDefault="0057684A" w:rsidP="00602528">
            <w:r>
              <w:t>Down operation</w:t>
            </w:r>
          </w:p>
          <w:p w:rsidR="0057684A" w:rsidRDefault="0057684A" w:rsidP="00602528"/>
        </w:tc>
        <w:tc>
          <w:tcPr>
            <w:tcW w:w="2917" w:type="dxa"/>
          </w:tcPr>
          <w:p w:rsidR="0057684A" w:rsidRDefault="0057684A" w:rsidP="00602528">
            <w:r>
              <w:t>15%</w:t>
            </w:r>
          </w:p>
        </w:tc>
        <w:tc>
          <w:tcPr>
            <w:tcW w:w="2784" w:type="dxa"/>
          </w:tcPr>
          <w:p w:rsidR="0057684A" w:rsidRDefault="0057684A" w:rsidP="00602528"/>
        </w:tc>
      </w:tr>
      <w:tr w:rsidR="0057684A" w:rsidTr="00602528">
        <w:tc>
          <w:tcPr>
            <w:tcW w:w="3155" w:type="dxa"/>
          </w:tcPr>
          <w:p w:rsidR="0057684A" w:rsidRDefault="0057684A" w:rsidP="00602528">
            <w:r>
              <w:t>Scheduling</w:t>
            </w:r>
          </w:p>
          <w:p w:rsidR="0057684A" w:rsidRDefault="0057684A" w:rsidP="00602528"/>
        </w:tc>
        <w:tc>
          <w:tcPr>
            <w:tcW w:w="2917" w:type="dxa"/>
          </w:tcPr>
          <w:p w:rsidR="0057684A" w:rsidRDefault="0057684A" w:rsidP="00602528">
            <w:r>
              <w:t>5%</w:t>
            </w:r>
          </w:p>
        </w:tc>
        <w:tc>
          <w:tcPr>
            <w:tcW w:w="2784" w:type="dxa"/>
          </w:tcPr>
          <w:p w:rsidR="0057684A" w:rsidRDefault="0057684A" w:rsidP="00602528"/>
        </w:tc>
      </w:tr>
      <w:tr w:rsidR="0057684A" w:rsidTr="00602528">
        <w:tc>
          <w:tcPr>
            <w:tcW w:w="3155" w:type="dxa"/>
          </w:tcPr>
          <w:p w:rsidR="0057684A" w:rsidRDefault="0057684A" w:rsidP="00602528">
            <w:r>
              <w:t>Other operations</w:t>
            </w:r>
          </w:p>
          <w:p w:rsidR="0057684A" w:rsidRDefault="0057684A" w:rsidP="00602528"/>
        </w:tc>
        <w:tc>
          <w:tcPr>
            <w:tcW w:w="2917" w:type="dxa"/>
          </w:tcPr>
          <w:p w:rsidR="0057684A" w:rsidRDefault="0057684A" w:rsidP="00602528">
            <w:r>
              <w:t>10%</w:t>
            </w:r>
          </w:p>
        </w:tc>
        <w:tc>
          <w:tcPr>
            <w:tcW w:w="2784" w:type="dxa"/>
          </w:tcPr>
          <w:p w:rsidR="0057684A" w:rsidRDefault="0057684A" w:rsidP="00602528"/>
        </w:tc>
      </w:tr>
      <w:tr w:rsidR="0057684A" w:rsidTr="00602528">
        <w:tc>
          <w:tcPr>
            <w:tcW w:w="8856" w:type="dxa"/>
            <w:gridSpan w:val="3"/>
          </w:tcPr>
          <w:p w:rsidR="0057684A" w:rsidRDefault="0057684A" w:rsidP="00602528">
            <w:pPr>
              <w:rPr>
                <w:b/>
              </w:rPr>
            </w:pPr>
            <w:r w:rsidRPr="0057684A">
              <w:rPr>
                <w:b/>
              </w:rPr>
              <w:t>Comment (10%)</w:t>
            </w:r>
          </w:p>
          <w:p w:rsidR="0057684A" w:rsidRPr="0057684A" w:rsidRDefault="0057684A" w:rsidP="00602528">
            <w:pPr>
              <w:rPr>
                <w:b/>
              </w:rPr>
            </w:pPr>
          </w:p>
        </w:tc>
      </w:tr>
      <w:tr w:rsidR="0057684A" w:rsidTr="00602528">
        <w:tc>
          <w:tcPr>
            <w:tcW w:w="8856" w:type="dxa"/>
            <w:gridSpan w:val="3"/>
          </w:tcPr>
          <w:p w:rsidR="0057684A" w:rsidRDefault="0057684A" w:rsidP="00602528">
            <w:pPr>
              <w:rPr>
                <w:b/>
              </w:rPr>
            </w:pPr>
            <w:r w:rsidRPr="0057684A">
              <w:rPr>
                <w:b/>
              </w:rPr>
              <w:t>Total (100%)</w:t>
            </w:r>
          </w:p>
          <w:p w:rsidR="0057684A" w:rsidRPr="0057684A" w:rsidRDefault="0057684A" w:rsidP="00602528">
            <w:pPr>
              <w:rPr>
                <w:b/>
              </w:rPr>
            </w:pPr>
          </w:p>
        </w:tc>
      </w:tr>
    </w:tbl>
    <w:p w:rsidR="0057684A" w:rsidRDefault="0057684A"/>
    <w:p w:rsidR="0057684A" w:rsidRDefault="0057684A"/>
    <w:sectPr w:rsidR="0057684A" w:rsidSect="00957A2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4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84A"/>
    <w:rsid w:val="0057684A"/>
    <w:rsid w:val="0095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909110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8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8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81</Words>
  <Characters>467</Characters>
  <Application>Microsoft Macintosh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Witawas Srisa-an</dc:creator>
  <cp:keywords/>
  <dc:description/>
  <cp:lastModifiedBy>Witawas Srisa-an</cp:lastModifiedBy>
  <cp:revision>1</cp:revision>
  <cp:lastPrinted>2014-11-12T21:16:00Z</cp:lastPrinted>
  <dcterms:created xsi:type="dcterms:W3CDTF">2014-11-12T21:04:00Z</dcterms:created>
  <dcterms:modified xsi:type="dcterms:W3CDTF">2014-11-12T21:17:00Z</dcterms:modified>
</cp:coreProperties>
</file>